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560D2" w14:textId="77777777" w:rsidR="005F53A7" w:rsidRDefault="005F53A7" w:rsidP="005F53A7">
      <w:pPr>
        <w:pStyle w:val="ListParagraph"/>
        <w:ind w:left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1030162F" w14:textId="77777777" w:rsidR="005F53A7" w:rsidRDefault="005F53A7" w:rsidP="005F53A7">
      <w:pPr>
        <w:pStyle w:val="ListParagraph"/>
        <w:ind w:left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1FCFBDE7" w14:textId="77777777" w:rsidR="00AD2721" w:rsidRDefault="00AD2721" w:rsidP="005F53A7">
      <w:pPr>
        <w:pStyle w:val="ListParagraph"/>
        <w:ind w:left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7FB4FC90" w14:textId="77777777" w:rsidR="00AD2721" w:rsidRDefault="00AD2721" w:rsidP="005F53A7">
      <w:pPr>
        <w:pStyle w:val="ListParagraph"/>
        <w:ind w:left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5D4A229D" w14:textId="083BF0A8" w:rsidR="00230587" w:rsidRPr="008B1E24" w:rsidRDefault="008B1E24" w:rsidP="00CE282B">
      <w:pPr>
        <w:pStyle w:val="ListParagraph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8B1E24">
        <w:rPr>
          <w:rFonts w:ascii="Times New Roman" w:hAnsi="Times New Roman"/>
          <w:b/>
          <w:sz w:val="24"/>
          <w:szCs w:val="24"/>
        </w:rPr>
        <w:t>LES DELICES D ANTOINETTE SRL</w:t>
      </w:r>
      <w:r w:rsidR="00047226" w:rsidRPr="008B1E24">
        <w:rPr>
          <w:rFonts w:ascii="Times New Roman" w:hAnsi="Times New Roman"/>
          <w:sz w:val="24"/>
          <w:szCs w:val="24"/>
        </w:rPr>
        <w:t xml:space="preserve">, </w:t>
      </w:r>
      <w:r w:rsidR="00230587" w:rsidRPr="008B1E24">
        <w:rPr>
          <w:rFonts w:ascii="Times New Roman" w:hAnsi="Times New Roman"/>
          <w:sz w:val="24"/>
          <w:szCs w:val="24"/>
        </w:rPr>
        <w:t xml:space="preserve">prin Juris Insolvency SPRL, </w:t>
      </w:r>
      <w:r w:rsidR="00047226" w:rsidRPr="008B1E24">
        <w:rPr>
          <w:rFonts w:ascii="Times New Roman" w:hAnsi="Times New Roman"/>
          <w:sz w:val="24"/>
          <w:szCs w:val="24"/>
        </w:rPr>
        <w:t>organizeaza licitatie</w:t>
      </w:r>
      <w:r w:rsidR="005F53A7" w:rsidRPr="008B1E24">
        <w:rPr>
          <w:rFonts w:ascii="Times New Roman" w:hAnsi="Times New Roman"/>
          <w:sz w:val="24"/>
          <w:szCs w:val="24"/>
        </w:rPr>
        <w:t xml:space="preserve"> public</w:t>
      </w:r>
      <w:r w:rsidR="00AD2721" w:rsidRPr="008B1E24">
        <w:rPr>
          <w:rFonts w:ascii="Times New Roman" w:hAnsi="Times New Roman"/>
          <w:sz w:val="24"/>
          <w:szCs w:val="24"/>
        </w:rPr>
        <w:t>a</w:t>
      </w:r>
      <w:r w:rsidR="00047226" w:rsidRPr="008B1E24">
        <w:rPr>
          <w:rFonts w:ascii="Times New Roman" w:hAnsi="Times New Roman"/>
          <w:sz w:val="24"/>
          <w:szCs w:val="24"/>
        </w:rPr>
        <w:t xml:space="preserve"> pentru </w:t>
      </w:r>
      <w:r w:rsidR="00230587" w:rsidRPr="008B1E24">
        <w:rPr>
          <w:rFonts w:ascii="Times New Roman" w:hAnsi="Times New Roman"/>
          <w:sz w:val="24"/>
          <w:szCs w:val="24"/>
        </w:rPr>
        <w:t>vanzare</w:t>
      </w:r>
      <w:r w:rsidR="00461971" w:rsidRPr="008B1E24">
        <w:rPr>
          <w:rFonts w:ascii="Times New Roman" w:hAnsi="Times New Roman"/>
          <w:sz w:val="24"/>
          <w:szCs w:val="24"/>
        </w:rPr>
        <w:t>a</w:t>
      </w:r>
      <w:r w:rsidR="00230587" w:rsidRPr="008B1E24">
        <w:rPr>
          <w:rFonts w:ascii="Times New Roman" w:hAnsi="Times New Roman"/>
          <w:sz w:val="24"/>
          <w:szCs w:val="24"/>
        </w:rPr>
        <w:t xml:space="preserve"> </w:t>
      </w:r>
      <w:r w:rsidRPr="008B1E24">
        <w:rPr>
          <w:rFonts w:ascii="Times New Roman" w:hAnsi="Times New Roman"/>
          <w:sz w:val="24"/>
          <w:szCs w:val="24"/>
        </w:rPr>
        <w:t>malaxor –</w:t>
      </w:r>
      <w:r w:rsidR="00041502">
        <w:rPr>
          <w:rFonts w:ascii="Times New Roman" w:hAnsi="Times New Roman"/>
          <w:sz w:val="24"/>
          <w:szCs w:val="24"/>
        </w:rPr>
        <w:t xml:space="preserve"> 679</w:t>
      </w:r>
      <w:r w:rsidRPr="008B1E24">
        <w:rPr>
          <w:rFonts w:ascii="Times New Roman" w:hAnsi="Times New Roman"/>
          <w:sz w:val="24"/>
          <w:szCs w:val="24"/>
        </w:rPr>
        <w:t xml:space="preserve"> lei, camera de dospit BCR – </w:t>
      </w:r>
      <w:r w:rsidR="00041502">
        <w:rPr>
          <w:rFonts w:ascii="Times New Roman" w:hAnsi="Times New Roman"/>
          <w:sz w:val="24"/>
          <w:szCs w:val="24"/>
        </w:rPr>
        <w:t>3045</w:t>
      </w:r>
      <w:r w:rsidRPr="008B1E24">
        <w:rPr>
          <w:rFonts w:ascii="Times New Roman" w:hAnsi="Times New Roman"/>
          <w:sz w:val="24"/>
          <w:szCs w:val="24"/>
        </w:rPr>
        <w:t xml:space="preserve"> lei,  cuptor frima combi- </w:t>
      </w:r>
      <w:r w:rsidR="009D3415">
        <w:rPr>
          <w:rFonts w:ascii="Times New Roman" w:hAnsi="Times New Roman"/>
          <w:sz w:val="24"/>
          <w:szCs w:val="24"/>
        </w:rPr>
        <w:t>2</w:t>
      </w:r>
      <w:r w:rsidR="00041502">
        <w:rPr>
          <w:rFonts w:ascii="Times New Roman" w:hAnsi="Times New Roman"/>
          <w:sz w:val="24"/>
          <w:szCs w:val="24"/>
        </w:rPr>
        <w:t>142</w:t>
      </w:r>
      <w:r w:rsidRPr="008B1E24">
        <w:rPr>
          <w:rFonts w:ascii="Times New Roman" w:hAnsi="Times New Roman"/>
          <w:sz w:val="24"/>
          <w:szCs w:val="24"/>
        </w:rPr>
        <w:t xml:space="preserve"> lei,  masina de modelat lung – </w:t>
      </w:r>
      <w:r w:rsidR="00041502">
        <w:rPr>
          <w:rFonts w:ascii="Times New Roman" w:hAnsi="Times New Roman"/>
          <w:sz w:val="24"/>
          <w:szCs w:val="24"/>
        </w:rPr>
        <w:t>1449</w:t>
      </w:r>
      <w:r w:rsidRPr="008B1E24">
        <w:rPr>
          <w:rFonts w:ascii="Times New Roman" w:hAnsi="Times New Roman"/>
          <w:sz w:val="24"/>
          <w:szCs w:val="24"/>
        </w:rPr>
        <w:t xml:space="preserve"> lei</w:t>
      </w:r>
      <w:r w:rsidR="00461971" w:rsidRPr="008B1E24">
        <w:rPr>
          <w:rFonts w:ascii="Times New Roman" w:hAnsi="Times New Roman"/>
          <w:sz w:val="24"/>
          <w:szCs w:val="24"/>
        </w:rPr>
        <w:t>.      Valo</w:t>
      </w:r>
      <w:r w:rsidRPr="008B1E24">
        <w:rPr>
          <w:rFonts w:ascii="Times New Roman" w:hAnsi="Times New Roman"/>
          <w:sz w:val="24"/>
          <w:szCs w:val="24"/>
        </w:rPr>
        <w:t xml:space="preserve">rile </w:t>
      </w:r>
      <w:r w:rsidR="00461971" w:rsidRPr="008B1E24">
        <w:rPr>
          <w:rFonts w:ascii="Times New Roman" w:hAnsi="Times New Roman"/>
          <w:sz w:val="24"/>
          <w:szCs w:val="24"/>
        </w:rPr>
        <w:t xml:space="preserve"> nu  includ TVA</w:t>
      </w:r>
      <w:r w:rsidR="00412970" w:rsidRPr="008B1E24">
        <w:rPr>
          <w:rFonts w:ascii="Times New Roman" w:hAnsi="Times New Roman"/>
          <w:sz w:val="24"/>
          <w:szCs w:val="24"/>
        </w:rPr>
        <w:t xml:space="preserve">. </w:t>
      </w:r>
    </w:p>
    <w:p w14:paraId="001EB615" w14:textId="7879F885" w:rsidR="00AD2721" w:rsidRPr="008B1E24" w:rsidRDefault="00047226" w:rsidP="008B1E24">
      <w:pPr>
        <w:pStyle w:val="ListParagraph"/>
        <w:spacing w:after="0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8B1E24">
        <w:rPr>
          <w:rFonts w:ascii="Times New Roman" w:hAnsi="Times New Roman"/>
          <w:sz w:val="24"/>
          <w:szCs w:val="24"/>
        </w:rPr>
        <w:t>Licitatia va avea loc</w:t>
      </w:r>
      <w:r w:rsidR="008A58EA" w:rsidRPr="008B1E24">
        <w:rPr>
          <w:rFonts w:ascii="Times New Roman" w:hAnsi="Times New Roman"/>
          <w:sz w:val="24"/>
          <w:szCs w:val="24"/>
        </w:rPr>
        <w:t xml:space="preserve"> la sediul lichidatorului judiciar Juris Insolvency SPRL, in Cluj-Napoca, str. Dobrogeanu Gherea nr. 16, ap. 4, </w:t>
      </w:r>
      <w:r w:rsidR="00412970" w:rsidRPr="008B1E24">
        <w:rPr>
          <w:rFonts w:ascii="Times New Roman" w:hAnsi="Times New Roman"/>
          <w:sz w:val="24"/>
          <w:szCs w:val="24"/>
        </w:rPr>
        <w:t xml:space="preserve"> la data de </w:t>
      </w:r>
      <w:r w:rsidR="00041502">
        <w:rPr>
          <w:rFonts w:ascii="Times New Roman" w:hAnsi="Times New Roman"/>
          <w:sz w:val="24"/>
          <w:szCs w:val="24"/>
        </w:rPr>
        <w:t>23</w:t>
      </w:r>
      <w:r w:rsidR="001F1FDE" w:rsidRPr="008B1E24">
        <w:rPr>
          <w:rFonts w:ascii="Times New Roman" w:hAnsi="Times New Roman"/>
          <w:sz w:val="24"/>
          <w:szCs w:val="24"/>
        </w:rPr>
        <w:t>.0</w:t>
      </w:r>
      <w:r w:rsidR="00041502">
        <w:rPr>
          <w:rFonts w:ascii="Times New Roman" w:hAnsi="Times New Roman"/>
          <w:sz w:val="24"/>
          <w:szCs w:val="24"/>
        </w:rPr>
        <w:t>6</w:t>
      </w:r>
      <w:r w:rsidR="00266D85" w:rsidRPr="008B1E24">
        <w:rPr>
          <w:rFonts w:ascii="Times New Roman" w:hAnsi="Times New Roman"/>
          <w:sz w:val="24"/>
          <w:szCs w:val="24"/>
        </w:rPr>
        <w:t>.20</w:t>
      </w:r>
      <w:r w:rsidR="008B1E24" w:rsidRPr="008B1E24">
        <w:rPr>
          <w:rFonts w:ascii="Times New Roman" w:hAnsi="Times New Roman"/>
          <w:sz w:val="24"/>
          <w:szCs w:val="24"/>
        </w:rPr>
        <w:t>21</w:t>
      </w:r>
      <w:r w:rsidR="00412970" w:rsidRPr="008B1E24">
        <w:rPr>
          <w:rFonts w:ascii="Times New Roman" w:hAnsi="Times New Roman"/>
          <w:sz w:val="24"/>
          <w:szCs w:val="24"/>
        </w:rPr>
        <w:t>,</w:t>
      </w:r>
      <w:r w:rsidR="006262B1" w:rsidRPr="008B1E24">
        <w:rPr>
          <w:rFonts w:ascii="Times New Roman" w:hAnsi="Times New Roman"/>
          <w:sz w:val="24"/>
          <w:szCs w:val="24"/>
        </w:rPr>
        <w:t xml:space="preserve"> ora 10</w:t>
      </w:r>
      <w:r w:rsidR="00A72A91" w:rsidRPr="008B1E24">
        <w:rPr>
          <w:rFonts w:ascii="Times New Roman" w:hAnsi="Times New Roman"/>
          <w:sz w:val="24"/>
          <w:szCs w:val="24"/>
        </w:rPr>
        <w:t>.</w:t>
      </w:r>
      <w:r w:rsidR="007F5453" w:rsidRPr="008B1E24">
        <w:rPr>
          <w:rFonts w:ascii="Times New Roman" w:hAnsi="Times New Roman"/>
          <w:sz w:val="24"/>
          <w:szCs w:val="24"/>
        </w:rPr>
        <w:t xml:space="preserve"> </w:t>
      </w:r>
      <w:r w:rsidR="007814F5" w:rsidRPr="008B1E24">
        <w:rPr>
          <w:rFonts w:ascii="Times New Roman" w:hAnsi="Times New Roman"/>
          <w:sz w:val="24"/>
          <w:szCs w:val="24"/>
        </w:rPr>
        <w:t xml:space="preserve">Pretul </w:t>
      </w:r>
      <w:r w:rsidR="00412970" w:rsidRPr="008B1E24">
        <w:rPr>
          <w:rFonts w:ascii="Times New Roman" w:hAnsi="Times New Roman"/>
          <w:sz w:val="24"/>
          <w:szCs w:val="24"/>
        </w:rPr>
        <w:t>caietului de sarcini este de 50</w:t>
      </w:r>
      <w:r w:rsidR="007814F5" w:rsidRPr="008B1E24">
        <w:rPr>
          <w:rFonts w:ascii="Times New Roman" w:hAnsi="Times New Roman"/>
          <w:sz w:val="24"/>
          <w:szCs w:val="24"/>
        </w:rPr>
        <w:t xml:space="preserve"> lei.</w:t>
      </w:r>
      <w:r w:rsidR="002E0349" w:rsidRPr="008B1E24">
        <w:rPr>
          <w:rFonts w:ascii="Times New Roman" w:hAnsi="Times New Roman"/>
          <w:sz w:val="24"/>
          <w:szCs w:val="24"/>
        </w:rPr>
        <w:t xml:space="preserve"> </w:t>
      </w:r>
    </w:p>
    <w:p w14:paraId="353BFD53" w14:textId="589E0F87" w:rsidR="00AD2721" w:rsidRPr="008B1E24" w:rsidRDefault="00AD2721" w:rsidP="002F6BD2">
      <w:pPr>
        <w:pStyle w:val="ListParagraph"/>
        <w:spacing w:after="0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8B1E24">
        <w:rPr>
          <w:rFonts w:ascii="Times New Roman" w:hAnsi="Times New Roman"/>
          <w:sz w:val="24"/>
          <w:szCs w:val="24"/>
        </w:rPr>
        <w:t xml:space="preserve">In caz de neadjudecare, licitatia se va organiza in aceleasi conditii, in datele de: </w:t>
      </w:r>
      <w:r w:rsidR="00041502">
        <w:rPr>
          <w:rFonts w:ascii="Times New Roman" w:hAnsi="Times New Roman"/>
          <w:sz w:val="24"/>
          <w:szCs w:val="24"/>
        </w:rPr>
        <w:t>30</w:t>
      </w:r>
      <w:r w:rsidR="001F1FDE" w:rsidRPr="008B1E24">
        <w:rPr>
          <w:rFonts w:ascii="Times New Roman" w:hAnsi="Times New Roman"/>
          <w:sz w:val="24"/>
          <w:szCs w:val="24"/>
        </w:rPr>
        <w:t>.0</w:t>
      </w:r>
      <w:r w:rsidR="00041502">
        <w:rPr>
          <w:rFonts w:ascii="Times New Roman" w:hAnsi="Times New Roman"/>
          <w:sz w:val="24"/>
          <w:szCs w:val="24"/>
        </w:rPr>
        <w:t>6</w:t>
      </w:r>
      <w:r w:rsidR="00A74857" w:rsidRPr="008B1E24">
        <w:rPr>
          <w:rFonts w:ascii="Times New Roman" w:hAnsi="Times New Roman"/>
          <w:sz w:val="24"/>
          <w:szCs w:val="24"/>
        </w:rPr>
        <w:t>.20</w:t>
      </w:r>
      <w:r w:rsidR="008B1E24" w:rsidRPr="008B1E24">
        <w:rPr>
          <w:rFonts w:ascii="Times New Roman" w:hAnsi="Times New Roman"/>
          <w:sz w:val="24"/>
          <w:szCs w:val="24"/>
        </w:rPr>
        <w:t>21</w:t>
      </w:r>
      <w:r w:rsidR="00412970" w:rsidRPr="008B1E24">
        <w:rPr>
          <w:rFonts w:ascii="Times New Roman" w:hAnsi="Times New Roman"/>
          <w:sz w:val="24"/>
          <w:szCs w:val="24"/>
        </w:rPr>
        <w:t xml:space="preserve">, </w:t>
      </w:r>
      <w:r w:rsidR="00CD61A1" w:rsidRPr="008B1E24">
        <w:rPr>
          <w:rFonts w:ascii="Times New Roman" w:hAnsi="Times New Roman"/>
          <w:sz w:val="24"/>
          <w:szCs w:val="24"/>
        </w:rPr>
        <w:t>ora</w:t>
      </w:r>
      <w:r w:rsidR="007F5453" w:rsidRPr="008B1E24">
        <w:rPr>
          <w:rFonts w:ascii="Times New Roman" w:hAnsi="Times New Roman"/>
          <w:sz w:val="24"/>
          <w:szCs w:val="24"/>
        </w:rPr>
        <w:t xml:space="preserve"> 1</w:t>
      </w:r>
      <w:r w:rsidR="006262B1" w:rsidRPr="008B1E24">
        <w:rPr>
          <w:rFonts w:ascii="Times New Roman" w:hAnsi="Times New Roman"/>
          <w:sz w:val="24"/>
          <w:szCs w:val="24"/>
        </w:rPr>
        <w:t>0</w:t>
      </w:r>
      <w:r w:rsidR="007F5453" w:rsidRPr="008B1E24">
        <w:rPr>
          <w:rFonts w:ascii="Times New Roman" w:hAnsi="Times New Roman"/>
          <w:sz w:val="24"/>
          <w:szCs w:val="24"/>
        </w:rPr>
        <w:t xml:space="preserve">; </w:t>
      </w:r>
      <w:r w:rsidR="009D3415">
        <w:rPr>
          <w:rFonts w:ascii="Times New Roman" w:hAnsi="Times New Roman"/>
          <w:sz w:val="24"/>
          <w:szCs w:val="24"/>
        </w:rPr>
        <w:t>0</w:t>
      </w:r>
      <w:r w:rsidR="00041502">
        <w:rPr>
          <w:rFonts w:ascii="Times New Roman" w:hAnsi="Times New Roman"/>
          <w:sz w:val="24"/>
          <w:szCs w:val="24"/>
        </w:rPr>
        <w:t>7</w:t>
      </w:r>
      <w:r w:rsidR="006C636C" w:rsidRPr="008B1E24">
        <w:rPr>
          <w:rFonts w:ascii="Times New Roman" w:hAnsi="Times New Roman"/>
          <w:sz w:val="24"/>
          <w:szCs w:val="24"/>
        </w:rPr>
        <w:t>.0</w:t>
      </w:r>
      <w:r w:rsidR="00041502">
        <w:rPr>
          <w:rFonts w:ascii="Times New Roman" w:hAnsi="Times New Roman"/>
          <w:sz w:val="24"/>
          <w:szCs w:val="24"/>
        </w:rPr>
        <w:t>7</w:t>
      </w:r>
      <w:r w:rsidR="007F5453" w:rsidRPr="008B1E24">
        <w:rPr>
          <w:rFonts w:ascii="Times New Roman" w:hAnsi="Times New Roman"/>
          <w:sz w:val="24"/>
          <w:szCs w:val="24"/>
        </w:rPr>
        <w:t>.20</w:t>
      </w:r>
      <w:r w:rsidR="008B1E24" w:rsidRPr="008B1E24">
        <w:rPr>
          <w:rFonts w:ascii="Times New Roman" w:hAnsi="Times New Roman"/>
          <w:sz w:val="24"/>
          <w:szCs w:val="24"/>
        </w:rPr>
        <w:t>21</w:t>
      </w:r>
      <w:r w:rsidR="007F5453" w:rsidRPr="008B1E24">
        <w:rPr>
          <w:rFonts w:ascii="Times New Roman" w:hAnsi="Times New Roman"/>
          <w:sz w:val="24"/>
          <w:szCs w:val="24"/>
        </w:rPr>
        <w:t>, ora 1</w:t>
      </w:r>
      <w:r w:rsidR="006262B1" w:rsidRPr="008B1E24">
        <w:rPr>
          <w:rFonts w:ascii="Times New Roman" w:hAnsi="Times New Roman"/>
          <w:sz w:val="24"/>
          <w:szCs w:val="24"/>
        </w:rPr>
        <w:t>0</w:t>
      </w:r>
      <w:r w:rsidR="006C636C" w:rsidRPr="008B1E24">
        <w:rPr>
          <w:rFonts w:ascii="Times New Roman" w:hAnsi="Times New Roman"/>
          <w:sz w:val="24"/>
          <w:szCs w:val="24"/>
        </w:rPr>
        <w:t xml:space="preserve"> si</w:t>
      </w:r>
      <w:r w:rsidR="00CD61A1" w:rsidRPr="008B1E24">
        <w:rPr>
          <w:rFonts w:ascii="Times New Roman" w:hAnsi="Times New Roman"/>
          <w:sz w:val="24"/>
          <w:szCs w:val="24"/>
        </w:rPr>
        <w:t xml:space="preserve"> </w:t>
      </w:r>
      <w:r w:rsidR="00041502">
        <w:rPr>
          <w:rFonts w:ascii="Times New Roman" w:hAnsi="Times New Roman"/>
          <w:sz w:val="24"/>
          <w:szCs w:val="24"/>
        </w:rPr>
        <w:t>14</w:t>
      </w:r>
      <w:r w:rsidR="006C636C" w:rsidRPr="008B1E24">
        <w:rPr>
          <w:rFonts w:ascii="Times New Roman" w:hAnsi="Times New Roman"/>
          <w:sz w:val="24"/>
          <w:szCs w:val="24"/>
        </w:rPr>
        <w:t>.0</w:t>
      </w:r>
      <w:r w:rsidR="00041502">
        <w:rPr>
          <w:rFonts w:ascii="Times New Roman" w:hAnsi="Times New Roman"/>
          <w:sz w:val="24"/>
          <w:szCs w:val="24"/>
        </w:rPr>
        <w:t>7</w:t>
      </w:r>
      <w:r w:rsidR="007F5453" w:rsidRPr="008B1E24">
        <w:rPr>
          <w:rFonts w:ascii="Times New Roman" w:hAnsi="Times New Roman"/>
          <w:sz w:val="24"/>
          <w:szCs w:val="24"/>
        </w:rPr>
        <w:t>.20</w:t>
      </w:r>
      <w:r w:rsidR="008B1E24" w:rsidRPr="008B1E24">
        <w:rPr>
          <w:rFonts w:ascii="Times New Roman" w:hAnsi="Times New Roman"/>
          <w:sz w:val="24"/>
          <w:szCs w:val="24"/>
        </w:rPr>
        <w:t>21</w:t>
      </w:r>
      <w:r w:rsidR="006C636C" w:rsidRPr="008B1E24">
        <w:rPr>
          <w:rFonts w:ascii="Times New Roman" w:hAnsi="Times New Roman"/>
          <w:sz w:val="24"/>
          <w:szCs w:val="24"/>
        </w:rPr>
        <w:t>, ora 1</w:t>
      </w:r>
      <w:r w:rsidR="00811D95" w:rsidRPr="008B1E24">
        <w:rPr>
          <w:rFonts w:ascii="Times New Roman" w:hAnsi="Times New Roman"/>
          <w:sz w:val="24"/>
          <w:szCs w:val="24"/>
        </w:rPr>
        <w:t>0</w:t>
      </w:r>
      <w:r w:rsidR="006C636C" w:rsidRPr="008B1E24">
        <w:rPr>
          <w:rFonts w:ascii="Times New Roman" w:hAnsi="Times New Roman"/>
          <w:sz w:val="24"/>
          <w:szCs w:val="24"/>
        </w:rPr>
        <w:t>.</w:t>
      </w:r>
    </w:p>
    <w:p w14:paraId="59722DBF" w14:textId="77777777" w:rsidR="005F53A7" w:rsidRPr="008B1E24" w:rsidRDefault="008A58EA" w:rsidP="002F6BD2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B1E24">
        <w:rPr>
          <w:rFonts w:ascii="Times New Roman" w:hAnsi="Times New Roman" w:cs="Times New Roman"/>
          <w:sz w:val="24"/>
          <w:szCs w:val="24"/>
        </w:rPr>
        <w:t>Informatii suplimentare la lichidatorul</w:t>
      </w:r>
      <w:r w:rsidR="00AD2721" w:rsidRPr="008B1E24">
        <w:rPr>
          <w:rFonts w:ascii="Times New Roman" w:hAnsi="Times New Roman" w:cs="Times New Roman"/>
          <w:sz w:val="24"/>
          <w:szCs w:val="24"/>
        </w:rPr>
        <w:t xml:space="preserve"> judiciar Juris Insolvency SPRL, </w:t>
      </w:r>
      <w:hyperlink r:id="rId4" w:history="1">
        <w:r w:rsidR="00AD2721" w:rsidRPr="008B1E24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jurisinsolvency@yahoo.com</w:t>
        </w:r>
      </w:hyperlink>
      <w:r w:rsidR="00AD2721" w:rsidRPr="008B1E24">
        <w:rPr>
          <w:rFonts w:ascii="Times New Roman" w:hAnsi="Times New Roman" w:cs="Times New Roman"/>
          <w:sz w:val="24"/>
          <w:szCs w:val="24"/>
        </w:rPr>
        <w:t xml:space="preserve"> si tel/fax. 0264 593 537</w:t>
      </w:r>
      <w:r w:rsidR="0075790D" w:rsidRPr="008B1E24">
        <w:rPr>
          <w:rFonts w:ascii="Times New Roman" w:hAnsi="Times New Roman" w:cs="Times New Roman"/>
          <w:sz w:val="24"/>
          <w:szCs w:val="24"/>
        </w:rPr>
        <w:t>.</w:t>
      </w:r>
    </w:p>
    <w:p w14:paraId="0C51E363" w14:textId="77777777" w:rsidR="005F53A7" w:rsidRDefault="005F53A7" w:rsidP="002F6BD2">
      <w:pPr>
        <w:pStyle w:val="ListParagraph"/>
        <w:spacing w:after="0"/>
        <w:ind w:left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sectPr w:rsidR="005F53A7" w:rsidSect="001779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3A7"/>
    <w:rsid w:val="00041502"/>
    <w:rsid w:val="00047226"/>
    <w:rsid w:val="00065689"/>
    <w:rsid w:val="000F3092"/>
    <w:rsid w:val="00143117"/>
    <w:rsid w:val="00165AEE"/>
    <w:rsid w:val="00177908"/>
    <w:rsid w:val="001F1FDE"/>
    <w:rsid w:val="00203C52"/>
    <w:rsid w:val="00230587"/>
    <w:rsid w:val="00266D85"/>
    <w:rsid w:val="00277FFD"/>
    <w:rsid w:val="002E0349"/>
    <w:rsid w:val="002F6BD2"/>
    <w:rsid w:val="00372B56"/>
    <w:rsid w:val="00390146"/>
    <w:rsid w:val="00400CF9"/>
    <w:rsid w:val="00412970"/>
    <w:rsid w:val="00461971"/>
    <w:rsid w:val="004C1C7F"/>
    <w:rsid w:val="004D6D2F"/>
    <w:rsid w:val="0054744C"/>
    <w:rsid w:val="005F53A7"/>
    <w:rsid w:val="00625AF2"/>
    <w:rsid w:val="006262B1"/>
    <w:rsid w:val="00635726"/>
    <w:rsid w:val="00651C14"/>
    <w:rsid w:val="00661B99"/>
    <w:rsid w:val="006C636C"/>
    <w:rsid w:val="0075790D"/>
    <w:rsid w:val="00780295"/>
    <w:rsid w:val="007814F5"/>
    <w:rsid w:val="007A6DDA"/>
    <w:rsid w:val="007C581B"/>
    <w:rsid w:val="007F5453"/>
    <w:rsid w:val="00811D95"/>
    <w:rsid w:val="00825D0A"/>
    <w:rsid w:val="008A58EA"/>
    <w:rsid w:val="008A7748"/>
    <w:rsid w:val="008B1E24"/>
    <w:rsid w:val="009D3415"/>
    <w:rsid w:val="00A21A32"/>
    <w:rsid w:val="00A72A91"/>
    <w:rsid w:val="00A74857"/>
    <w:rsid w:val="00A86FDD"/>
    <w:rsid w:val="00AC28EC"/>
    <w:rsid w:val="00AD2721"/>
    <w:rsid w:val="00AD4044"/>
    <w:rsid w:val="00AD542A"/>
    <w:rsid w:val="00AF72C3"/>
    <w:rsid w:val="00BC3A70"/>
    <w:rsid w:val="00BF4B95"/>
    <w:rsid w:val="00C50875"/>
    <w:rsid w:val="00C93588"/>
    <w:rsid w:val="00CD61A1"/>
    <w:rsid w:val="00CE1EE6"/>
    <w:rsid w:val="00CE282B"/>
    <w:rsid w:val="00E73432"/>
    <w:rsid w:val="00E767F3"/>
    <w:rsid w:val="00EC6764"/>
    <w:rsid w:val="00F0761E"/>
    <w:rsid w:val="00FA2485"/>
    <w:rsid w:val="00FF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A2761"/>
  <w15:docId w15:val="{B551EE80-795D-479B-85D1-34B481E6C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53A7"/>
    <w:pPr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AD2721"/>
    <w:rPr>
      <w:color w:val="0000FF" w:themeColor="hyperlink"/>
      <w:u w:val="single"/>
    </w:rPr>
  </w:style>
  <w:style w:type="paragraph" w:styleId="Header">
    <w:name w:val="header"/>
    <w:basedOn w:val="Normal"/>
    <w:link w:val="HeaderChar"/>
    <w:rsid w:val="0046197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46197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urisinsolvency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DEA</cp:lastModifiedBy>
  <cp:revision>3</cp:revision>
  <cp:lastPrinted>2019-01-16T10:44:00Z</cp:lastPrinted>
  <dcterms:created xsi:type="dcterms:W3CDTF">2021-06-14T05:23:00Z</dcterms:created>
  <dcterms:modified xsi:type="dcterms:W3CDTF">2021-06-14T05:30:00Z</dcterms:modified>
</cp:coreProperties>
</file>